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stosownie do art. 22a ust.1 ustawy z dnia 29 stycznia 2004r., - Prawo zamówień publicznych (tj. Dz. U. z 2015r., poz.2164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776515">
        <w:rPr>
          <w:rFonts w:cs="Times New Roman"/>
          <w:b/>
        </w:rPr>
        <w:t>Odwiert studni głębinowej na ujęciu wody w Gorzowie Śląskim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776515">
        <w:rPr>
          <w:rFonts w:cs="Times New Roman"/>
          <w:b/>
        </w:rPr>
        <w:t>IZS-IV.271.9</w:t>
      </w:r>
      <w:r w:rsidR="00A02E2D" w:rsidRPr="00485A0F">
        <w:rPr>
          <w:rFonts w:cs="Times New Roman"/>
          <w:b/>
        </w:rPr>
        <w:t>.2017)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>(np. podwykonawstwo, konsultacje, doradztwo. W sytuacji gdy przedmiotem udzielenia są zasoby nierozerwane związane z podmiotem ich udzielającym, niemożliwe do samodzielnego obrotu i dalszego udzielenia ich bez zaangażowania tego podmiotu w wykonanie zamówienia, taki dokument powinien zawierać wyraźne nawiązanie do uczestnictwa tego podmiotu w wykonaniu zamówienia)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A47EF">
        <w:rPr>
          <w:b/>
          <w:sz w:val="36"/>
          <w:szCs w:val="36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5A47EF">
        <w:rPr>
          <w:rFonts w:cs="Times New Roman"/>
          <w:b/>
          <w:sz w:val="36"/>
          <w:szCs w:val="36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2B" w:rsidRDefault="006D222B" w:rsidP="00D30B3E">
      <w:r>
        <w:separator/>
      </w:r>
    </w:p>
  </w:endnote>
  <w:endnote w:type="continuationSeparator" w:id="0">
    <w:p w:rsidR="006D222B" w:rsidRDefault="006D222B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Zobowiązanie innego podmiotu</w:t>
    </w:r>
    <w:r w:rsidRPr="00485A0F">
      <w:rPr>
        <w:color w:val="808080" w:themeColor="background1" w:themeShade="80"/>
        <w:sz w:val="18"/>
        <w:szCs w:val="18"/>
      </w:rPr>
      <w:br/>
      <w:t>do oddania do dyspozycji Wykonawcy niezbędnych zasobów na potrzeby realizacji zamówienia</w:t>
    </w:r>
    <w:r w:rsidR="00776515">
      <w:rPr>
        <w:color w:val="808080" w:themeColor="background1" w:themeShade="80"/>
        <w:sz w:val="18"/>
        <w:szCs w:val="18"/>
      </w:rPr>
      <w:br/>
      <w:t>„Odwiert studni głębinowej na ujęciu wody w Gorzowie Śląskim</w:t>
    </w:r>
    <w:r>
      <w:rPr>
        <w:color w:val="808080" w:themeColor="background1" w:themeShade="80"/>
        <w:sz w:val="18"/>
        <w:szCs w:val="18"/>
      </w:rPr>
      <w:t>”</w:t>
    </w:r>
    <w:r>
      <w:rPr>
        <w:color w:val="808080" w:themeColor="background1" w:themeShade="80"/>
        <w:sz w:val="18"/>
        <w:szCs w:val="18"/>
      </w:rPr>
      <w:br/>
    </w:r>
    <w:r w:rsidR="00776515">
      <w:rPr>
        <w:color w:val="808080" w:themeColor="background1" w:themeShade="80"/>
        <w:sz w:val="18"/>
        <w:szCs w:val="18"/>
      </w:rPr>
      <w:t>(IZS-IV.271.9</w:t>
    </w:r>
    <w:r>
      <w:rPr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2B" w:rsidRDefault="006D222B" w:rsidP="00D30B3E">
      <w:r>
        <w:separator/>
      </w:r>
    </w:p>
  </w:footnote>
  <w:footnote w:type="continuationSeparator" w:id="0">
    <w:p w:rsidR="006D222B" w:rsidRDefault="006D222B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D82B31" w:rsidRDefault="00D82B31">
        <w:pPr>
          <w:pStyle w:val="Nagwek"/>
          <w:jc w:val="center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156932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156932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9875D0" w:rsidRDefault="009875D0" w:rsidP="009875D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147532"/>
    <w:rsid w:val="0015093C"/>
    <w:rsid w:val="00156932"/>
    <w:rsid w:val="00160D6F"/>
    <w:rsid w:val="001A0EC5"/>
    <w:rsid w:val="001E0098"/>
    <w:rsid w:val="00235CA6"/>
    <w:rsid w:val="002562F9"/>
    <w:rsid w:val="0027131F"/>
    <w:rsid w:val="00356D73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C56E2"/>
    <w:rsid w:val="006C66C1"/>
    <w:rsid w:val="006D222B"/>
    <w:rsid w:val="006D234B"/>
    <w:rsid w:val="006E2C66"/>
    <w:rsid w:val="00727782"/>
    <w:rsid w:val="00776515"/>
    <w:rsid w:val="00782B76"/>
    <w:rsid w:val="008C2E1F"/>
    <w:rsid w:val="008D7D90"/>
    <w:rsid w:val="00954C5A"/>
    <w:rsid w:val="009875D0"/>
    <w:rsid w:val="00994530"/>
    <w:rsid w:val="00A02E2D"/>
    <w:rsid w:val="00A36702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A4A44"/>
    <w:rsid w:val="00DE5CB1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55</cp:revision>
  <cp:lastPrinted>2017-07-13T08:33:00Z</cp:lastPrinted>
  <dcterms:created xsi:type="dcterms:W3CDTF">2016-08-30T06:10:00Z</dcterms:created>
  <dcterms:modified xsi:type="dcterms:W3CDTF">2017-07-13T08:34:00Z</dcterms:modified>
</cp:coreProperties>
</file>