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94" w:rsidRPr="00572E38" w:rsidRDefault="008C3DCC" w:rsidP="00572E38">
      <w:pPr>
        <w:pStyle w:val="NormalnyWeb"/>
        <w:jc w:val="center"/>
        <w:rPr>
          <w:rStyle w:val="Pogrubienie"/>
          <w:rFonts w:ascii="Verdana" w:hAnsi="Verdana"/>
          <w:sz w:val="32"/>
          <w:szCs w:val="32"/>
        </w:rPr>
      </w:pPr>
      <w:r w:rsidRPr="00572E38">
        <w:rPr>
          <w:rStyle w:val="Pogrubienie"/>
          <w:rFonts w:ascii="Verdana" w:hAnsi="Verdana"/>
          <w:sz w:val="32"/>
          <w:szCs w:val="32"/>
          <w:highlight w:val="yellow"/>
        </w:rPr>
        <w:t>UWAGA!</w:t>
      </w:r>
    </w:p>
    <w:p w:rsidR="00572E38" w:rsidRDefault="00572E38" w:rsidP="00572E38">
      <w:pPr>
        <w:pStyle w:val="NormalnyWeb"/>
        <w:jc w:val="center"/>
        <w:rPr>
          <w:rStyle w:val="Pogrubienie"/>
          <w:rFonts w:ascii="Verdana" w:hAnsi="Verdana"/>
          <w:sz w:val="28"/>
          <w:szCs w:val="28"/>
          <w:highlight w:val="yellow"/>
        </w:rPr>
      </w:pPr>
      <w:r w:rsidRPr="00572E38">
        <w:rPr>
          <w:rStyle w:val="Pogrubienie"/>
          <w:rFonts w:ascii="Verdana" w:hAnsi="Verdana"/>
          <w:sz w:val="28"/>
          <w:szCs w:val="28"/>
          <w:highlight w:val="yellow"/>
        </w:rPr>
        <w:t>Trwają k</w:t>
      </w:r>
      <w:r w:rsidR="00E61EF4" w:rsidRPr="00572E38">
        <w:rPr>
          <w:rStyle w:val="Pogrubienie"/>
          <w:rFonts w:ascii="Verdana" w:hAnsi="Verdana"/>
          <w:sz w:val="28"/>
          <w:szCs w:val="28"/>
          <w:highlight w:val="yellow"/>
        </w:rPr>
        <w:t xml:space="preserve">onsultacje społeczne aktualizowanych </w:t>
      </w:r>
    </w:p>
    <w:p w:rsidR="00E61EF4" w:rsidRPr="00572E38" w:rsidRDefault="00E61EF4" w:rsidP="00572E38">
      <w:pPr>
        <w:pStyle w:val="NormalnyWeb"/>
        <w:jc w:val="center"/>
        <w:rPr>
          <w:rStyle w:val="Pogrubienie"/>
          <w:rFonts w:ascii="Verdana" w:hAnsi="Verdana"/>
          <w:sz w:val="28"/>
          <w:szCs w:val="28"/>
        </w:rPr>
      </w:pPr>
      <w:r w:rsidRPr="00572E38">
        <w:rPr>
          <w:rStyle w:val="Pogrubienie"/>
          <w:rFonts w:ascii="Verdana" w:hAnsi="Verdana"/>
          <w:sz w:val="28"/>
          <w:szCs w:val="28"/>
          <w:highlight w:val="yellow"/>
        </w:rPr>
        <w:t>planów zarządzania ryzykiem powodziowym</w:t>
      </w:r>
    </w:p>
    <w:p w:rsidR="00101D8F" w:rsidRDefault="00101D8F" w:rsidP="00572E38">
      <w:pPr>
        <w:pStyle w:val="Nagwek1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  <w:sz w:val="20"/>
          <w:szCs w:val="20"/>
        </w:rPr>
        <w:t>Szanowni Państwo, 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Minister Infrastruktury zaprasza na konsultacje społeczne aktualizowanych planów zarządzania ryzykiem powodziowym. Od 22 grudnia 2020 r. do 22 czerwca 2021 r. odbędzie się 28 spotkań konsultacyjnych w całym kraju. Projekty planów zawierają konkretne działania służące ochronie mieszkańców, gospodarki, środowiska i dziedzictwa kulturowego na obszarach poszczególnych dorzeczy. Serdecznie zapraszamy do udziału w konsultacjach, które są już dostępne na stronie </w:t>
      </w:r>
      <w:hyperlink r:id="rId5" w:tgtFrame="_blank" w:history="1">
        <w:r>
          <w:rPr>
            <w:rStyle w:val="Hipercze"/>
            <w:rFonts w:ascii="Verdana" w:hAnsi="Verdana"/>
            <w:sz w:val="20"/>
            <w:szCs w:val="20"/>
          </w:rPr>
          <w:t>https://stoppowodzi.pl/konsultacje-spoleczne/</w:t>
        </w:r>
      </w:hyperlink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 w:rsidRPr="00572E38">
        <w:rPr>
          <w:rStyle w:val="Pogrubienie"/>
          <w:rFonts w:ascii="Verdana" w:hAnsi="Verdana"/>
          <w:sz w:val="20"/>
          <w:szCs w:val="20"/>
          <w:highlight w:val="yellow"/>
        </w:rPr>
        <w:t>Miejsca i terminy spotkań konsultacyjnych</w:t>
      </w:r>
      <w:r>
        <w:rPr>
          <w:rStyle w:val="Pogrubienie"/>
          <w:rFonts w:ascii="Verdana" w:hAnsi="Verdana"/>
          <w:sz w:val="20"/>
          <w:szCs w:val="20"/>
        </w:rPr>
        <w:t xml:space="preserve"> 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Serię spotkań otworzyła 9 lutego 2021 r. debata w Krakowie, a zakończy 27 maja 2021 r. konferencja w Słupsku. Miejsca oraz terminy wszystkich spotkań konsultacyjnych znajdą Państwo </w:t>
      </w:r>
      <w:hyperlink r:id="rId6" w:tgtFrame="_blank" w:history="1">
        <w:r>
          <w:rPr>
            <w:rStyle w:val="Hipercze"/>
            <w:rFonts w:ascii="Verdana" w:hAnsi="Verdana"/>
            <w:sz w:val="20"/>
            <w:szCs w:val="20"/>
          </w:rPr>
          <w:t>TUTAJ</w:t>
        </w:r>
      </w:hyperlink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Ze względu na obostrzenia związane z pandemią spotkania w lutym i marcu tj. w Krakowie, Nowym Sączu, Gliwicach, Pszczynie, Gorzowie Wielkopolskim, Poznaniu, Kaliszu, Bydgoszczy, Pile, Rzeszowie, Jaśle i Stalowej Woli, zorganizowane będą w trybie </w:t>
      </w:r>
      <w:proofErr w:type="spellStart"/>
      <w:r>
        <w:rPr>
          <w:rFonts w:ascii="Verdana" w:hAnsi="Verdana"/>
          <w:sz w:val="20"/>
          <w:szCs w:val="20"/>
        </w:rPr>
        <w:t>online</w:t>
      </w:r>
      <w:proofErr w:type="spellEnd"/>
      <w:r>
        <w:rPr>
          <w:rFonts w:ascii="Verdana" w:hAnsi="Verdana"/>
          <w:sz w:val="20"/>
          <w:szCs w:val="20"/>
        </w:rPr>
        <w:t xml:space="preserve"> na platformie </w:t>
      </w:r>
      <w:proofErr w:type="spellStart"/>
      <w:r>
        <w:rPr>
          <w:rFonts w:ascii="Verdana" w:hAnsi="Verdana"/>
          <w:sz w:val="20"/>
          <w:szCs w:val="20"/>
        </w:rPr>
        <w:t>Webex</w:t>
      </w:r>
      <w:proofErr w:type="spellEnd"/>
      <w:r>
        <w:rPr>
          <w:rFonts w:ascii="Verdana" w:hAnsi="Verdana"/>
          <w:sz w:val="20"/>
          <w:szCs w:val="20"/>
        </w:rPr>
        <w:t xml:space="preserve">. W zależności od uwarunkowań epidemicznych i zaleceń Sanepidu dotyczących znoszenia ograniczeń, dopuszczamy możliwość zmiany formuły pozostałych debat na stacjonarną lub hybrydową. Informacje na temat rozstrzygnięć w tej kwestii będziemy sukcesywnie publikować na stronie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www.stoppowodzi.pl</w:t>
        </w:r>
      </w:hyperlink>
      <w:r>
        <w:rPr>
          <w:rFonts w:ascii="Verdana" w:hAnsi="Verdana"/>
          <w:sz w:val="20"/>
          <w:szCs w:val="20"/>
        </w:rPr>
        <w:t>.</w:t>
      </w:r>
    </w:p>
    <w:p w:rsidR="00101D8F" w:rsidRDefault="00101D8F" w:rsidP="00572E38">
      <w:pPr>
        <w:pStyle w:val="Nagwek6"/>
        <w:jc w:val="both"/>
        <w:rPr>
          <w:rFonts w:ascii="Verdana" w:eastAsia="Times New Roman" w:hAnsi="Verdana"/>
        </w:rPr>
      </w:pPr>
      <w:r w:rsidRPr="00572E38">
        <w:rPr>
          <w:rStyle w:val="Pogrubienie"/>
          <w:rFonts w:ascii="Verdana" w:eastAsia="Times New Roman" w:hAnsi="Verdana"/>
          <w:b/>
          <w:bCs/>
          <w:sz w:val="20"/>
          <w:szCs w:val="20"/>
          <w:highlight w:val="yellow"/>
        </w:rPr>
        <w:t>Każdy może zgłosić uwagi i wnioski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Jednym z kluczowych elementów udziału społeczeństwa w aktualizacji PZRP jest możliwość składania uwag i wniosków do tych dokumentów. Jest to możliwe poprzez specjalny formularz zamieszczony na stronie </w:t>
      </w:r>
      <w:hyperlink r:id="rId8" w:tgtFrame="_blank" w:history="1">
        <w:r>
          <w:rPr>
            <w:rStyle w:val="Hipercze"/>
            <w:rFonts w:ascii="Verdana" w:hAnsi="Verdana"/>
            <w:sz w:val="20"/>
            <w:szCs w:val="20"/>
          </w:rPr>
          <w:t>www.stoppowodzi.pl</w:t>
        </w:r>
      </w:hyperlink>
      <w:r>
        <w:rPr>
          <w:rFonts w:ascii="Verdana" w:hAnsi="Verdana"/>
          <w:sz w:val="20"/>
          <w:szCs w:val="20"/>
        </w:rPr>
        <w:t>, w dwóch wersjach: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Formularz do wypełnienia </w:t>
      </w:r>
      <w:proofErr w:type="spellStart"/>
      <w:r>
        <w:rPr>
          <w:rFonts w:ascii="Verdana" w:hAnsi="Verdana"/>
          <w:sz w:val="20"/>
          <w:szCs w:val="20"/>
        </w:rPr>
        <w:t>online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hyperlink r:id="rId9" w:tgtFrame="_blank" w:history="1">
        <w:r>
          <w:rPr>
            <w:rStyle w:val="Hipercze"/>
            <w:rFonts w:ascii="Verdana" w:hAnsi="Verdana"/>
            <w:sz w:val="20"/>
            <w:szCs w:val="20"/>
          </w:rPr>
          <w:t>TUTAJ</w:t>
        </w:r>
      </w:hyperlink>
      <w:r>
        <w:rPr>
          <w:rFonts w:ascii="Verdana" w:hAnsi="Verdana"/>
          <w:sz w:val="20"/>
          <w:szCs w:val="20"/>
        </w:rPr>
        <w:t>,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Formularz do druku (w pliku doc. lub </w:t>
      </w:r>
      <w:proofErr w:type="spellStart"/>
      <w:r>
        <w:rPr>
          <w:rFonts w:ascii="Verdana" w:hAnsi="Verdana"/>
          <w:sz w:val="20"/>
          <w:szCs w:val="20"/>
        </w:rPr>
        <w:t>pdf</w:t>
      </w:r>
      <w:proofErr w:type="spellEnd"/>
      <w:r>
        <w:rPr>
          <w:rFonts w:ascii="Verdana" w:hAnsi="Verdana"/>
          <w:sz w:val="20"/>
          <w:szCs w:val="20"/>
        </w:rPr>
        <w:t xml:space="preserve">) </w:t>
      </w:r>
      <w:hyperlink r:id="rId10" w:tgtFrame="_blank" w:history="1">
        <w:r>
          <w:rPr>
            <w:rStyle w:val="Hipercze"/>
            <w:rFonts w:ascii="Verdana" w:hAnsi="Verdana"/>
            <w:sz w:val="20"/>
            <w:szCs w:val="20"/>
          </w:rPr>
          <w:t>TUTAJ</w:t>
        </w:r>
      </w:hyperlink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Formularz do pobrania </w:t>
      </w:r>
      <w:hyperlink r:id="rId11" w:tgtFrame="_blank" w:history="1">
        <w:r>
          <w:rPr>
            <w:rStyle w:val="Hipercze"/>
            <w:rFonts w:ascii="Verdana" w:hAnsi="Verdana"/>
            <w:sz w:val="20"/>
            <w:szCs w:val="20"/>
          </w:rPr>
          <w:t>TUTAJ</w:t>
        </w:r>
      </w:hyperlink>
      <w:r>
        <w:rPr>
          <w:rFonts w:ascii="Verdana" w:hAnsi="Verdana"/>
          <w:sz w:val="20"/>
          <w:szCs w:val="20"/>
        </w:rPr>
        <w:t>,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Instrukcja wypełniania formularza znajduje się </w:t>
      </w:r>
      <w:hyperlink r:id="rId12" w:tgtFrame="_blank" w:history="1">
        <w:r>
          <w:rPr>
            <w:rStyle w:val="Hipercze"/>
            <w:rFonts w:ascii="Verdana" w:hAnsi="Verdana"/>
            <w:sz w:val="20"/>
            <w:szCs w:val="20"/>
          </w:rPr>
          <w:t>TUTAJ</w:t>
        </w:r>
      </w:hyperlink>
      <w:r>
        <w:rPr>
          <w:rFonts w:ascii="Verdana" w:hAnsi="Verdana"/>
          <w:sz w:val="20"/>
          <w:szCs w:val="20"/>
        </w:rPr>
        <w:t>.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 w:rsidRPr="00572E38">
        <w:rPr>
          <w:rStyle w:val="Pogrubienie"/>
          <w:rFonts w:ascii="Verdana" w:hAnsi="Verdana"/>
          <w:sz w:val="20"/>
          <w:szCs w:val="20"/>
          <w:highlight w:val="yellow"/>
        </w:rPr>
        <w:t>Uwagi i wnioski do projektów aktualizacji PZRP można składać do 22 czerwca 2021 r. na kilka sposobów: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wysyłając na adres e-mail: </w:t>
      </w:r>
      <w:hyperlink r:id="rId13" w:history="1">
        <w:r>
          <w:rPr>
            <w:rStyle w:val="Hipercze"/>
            <w:rFonts w:ascii="Verdana" w:hAnsi="Verdana"/>
            <w:sz w:val="20"/>
            <w:szCs w:val="20"/>
          </w:rPr>
          <w:t>konsultacje@stoppowodzi.pl</w:t>
        </w:r>
      </w:hyperlink>
      <w:r>
        <w:rPr>
          <w:rFonts w:ascii="Verdana" w:hAnsi="Verdana"/>
          <w:sz w:val="20"/>
          <w:szCs w:val="20"/>
        </w:rPr>
        <w:t>.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pisemnie przesyłając na adres pocztowy: Ministerstwo Infrastruktury, ul. Chałubińskiego 4/6, 00-928 Warszawa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- pisemnie w miejscu udostępnienia dokumentów: Państwowe Gospodarstwo </w:t>
      </w:r>
      <w:proofErr w:type="spellStart"/>
      <w:r>
        <w:rPr>
          <w:rFonts w:ascii="Verdana" w:hAnsi="Verdana"/>
          <w:sz w:val="20"/>
          <w:szCs w:val="20"/>
        </w:rPr>
        <w:t>Wodne</w:t>
      </w:r>
      <w:proofErr w:type="spellEnd"/>
      <w:r>
        <w:rPr>
          <w:rFonts w:ascii="Verdana" w:hAnsi="Verdana"/>
          <w:sz w:val="20"/>
          <w:szCs w:val="20"/>
        </w:rPr>
        <w:t xml:space="preserve"> Wody Polskie, Krajowy Zarząd Gospodarki Wodnej, ul. Żelazna 59a, 00-848 Warszawa,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ustnie do protokołu w siedzibie Ministerstwa Infrastruktury ul. Chałubińskiego 4/6 w Warszawie, Departament Gospodarki Wodnej i Żeglugi Śródlądowej III piętro, pok. 308 – Departament Gospodarki Wodnej i Żeglugi Śródlądowej.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> 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>Serdecznie zapraszamy zainteresowanych do udziału w konsultacjach. To ważne dla naszego, wspólnego bezpieczeństwa.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>Z poważaniem,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>zespół ds. konsultacji społecznych</w:t>
      </w:r>
    </w:p>
    <w:p w:rsidR="00101D8F" w:rsidRDefault="00101D8F" w:rsidP="00572E38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524500" cy="695325"/>
            <wp:effectExtent l="19050" t="0" r="0" b="0"/>
            <wp:docPr id="1" name="Obraz 1" descr="cid:image002.jpg@01D70532.7C9EB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0532.7C9EBB0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CC" w:rsidRPr="008C3DCC" w:rsidRDefault="008C3DCC" w:rsidP="00572E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3DCC" w:rsidRPr="008C3DCC" w:rsidSect="0002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3DCC"/>
    <w:rsid w:val="00025A94"/>
    <w:rsid w:val="00101D8F"/>
    <w:rsid w:val="00572E38"/>
    <w:rsid w:val="0063600C"/>
    <w:rsid w:val="00673D98"/>
    <w:rsid w:val="007254E4"/>
    <w:rsid w:val="008C3DCC"/>
    <w:rsid w:val="00A003C4"/>
    <w:rsid w:val="00D02DAE"/>
    <w:rsid w:val="00DA7FA8"/>
    <w:rsid w:val="00E61EF4"/>
    <w:rsid w:val="00E8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A94"/>
  </w:style>
  <w:style w:type="paragraph" w:styleId="Nagwek1">
    <w:name w:val="heading 1"/>
    <w:basedOn w:val="Normalny"/>
    <w:link w:val="Nagwek1Znak"/>
    <w:uiPriority w:val="9"/>
    <w:qFormat/>
    <w:rsid w:val="00101D8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1D8F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D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F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01D8F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D8F"/>
    <w:rPr>
      <w:rFonts w:ascii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1D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1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powodzi.pl/" TargetMode="External"/><Relationship Id="rId13" Type="http://schemas.openxmlformats.org/officeDocument/2006/relationships/hyperlink" Target="mailto:konsultacje@stoppowodz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ppowodzi.pl" TargetMode="External"/><Relationship Id="rId12" Type="http://schemas.openxmlformats.org/officeDocument/2006/relationships/hyperlink" Target="https://stoppowodzi.pl/materialy-wspierajace-konsultacje-spoleczn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oppowodzi.pl/formularze-rejestracji-na-spotkania-konsultacyjne/" TargetMode="External"/><Relationship Id="rId11" Type="http://schemas.openxmlformats.org/officeDocument/2006/relationships/hyperlink" Target="https://stoppowodzi.pl/materialy-wspierajace-konsultacje-spoleczne/" TargetMode="External"/><Relationship Id="rId5" Type="http://schemas.openxmlformats.org/officeDocument/2006/relationships/hyperlink" Target="https://stoppowodzi.pl/konsultacje-spoleczne/" TargetMode="External"/><Relationship Id="rId15" Type="http://schemas.openxmlformats.org/officeDocument/2006/relationships/image" Target="cid:image002.jpg@01D70532.7C9EBB00" TargetMode="External"/><Relationship Id="rId10" Type="http://schemas.openxmlformats.org/officeDocument/2006/relationships/hyperlink" Target="https://stoppowodzi.pl/materialy-wspierajace-konsultacje-spolecz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ppowodzi.pl/konsultacje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mwieczorek</dc:creator>
  <cp:lastModifiedBy>mwieczorek</cp:lastModifiedBy>
  <cp:revision>3</cp:revision>
  <dcterms:created xsi:type="dcterms:W3CDTF">2021-02-17T11:46:00Z</dcterms:created>
  <dcterms:modified xsi:type="dcterms:W3CDTF">2021-02-17T12:51:00Z</dcterms:modified>
</cp:coreProperties>
</file>