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EF0CC" w14:textId="77777777" w:rsidR="003473AB" w:rsidRDefault="003473AB" w:rsidP="00C834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pl-PL"/>
        </w:rPr>
      </w:pPr>
    </w:p>
    <w:p w14:paraId="35186A6A" w14:textId="2F267F4C" w:rsidR="00C83427" w:rsidRDefault="00C83427" w:rsidP="00C834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4"/>
          <w:szCs w:val="44"/>
          <w:lang w:eastAsia="pl-PL"/>
        </w:rPr>
      </w:pPr>
      <w:r w:rsidRPr="00DA5D1E">
        <w:rPr>
          <w:rFonts w:ascii="Times New Roman" w:eastAsia="Times New Roman" w:hAnsi="Times New Roman"/>
          <w:b/>
          <w:bCs/>
          <w:sz w:val="52"/>
          <w:szCs w:val="52"/>
          <w:lang w:eastAsia="pl-PL"/>
        </w:rPr>
        <w:t>OBWIESZCZENIE</w:t>
      </w:r>
      <w:r w:rsidRPr="00DA5D1E">
        <w:rPr>
          <w:rFonts w:ascii="Times New Roman" w:eastAsia="Times New Roman" w:hAnsi="Times New Roman"/>
          <w:sz w:val="52"/>
          <w:szCs w:val="52"/>
          <w:lang w:eastAsia="pl-PL"/>
        </w:rPr>
        <w:br/>
      </w:r>
      <w:r w:rsidR="0060694E" w:rsidRPr="00DA5D1E">
        <w:rPr>
          <w:rFonts w:ascii="Times New Roman" w:eastAsia="Times New Roman" w:hAnsi="Times New Roman"/>
          <w:b/>
          <w:bCs/>
          <w:sz w:val="44"/>
          <w:szCs w:val="44"/>
          <w:lang w:eastAsia="pl-PL"/>
        </w:rPr>
        <w:t>Miejskiej Komisji Wyborczej w Gorzowie Śląskim</w:t>
      </w:r>
      <w:r w:rsidRPr="00DA5D1E">
        <w:rPr>
          <w:rFonts w:ascii="Times New Roman" w:eastAsia="Times New Roman" w:hAnsi="Times New Roman"/>
          <w:sz w:val="44"/>
          <w:szCs w:val="44"/>
          <w:lang w:eastAsia="pl-PL"/>
        </w:rPr>
        <w:br/>
      </w:r>
      <w:r w:rsidRPr="00DA5D1E">
        <w:rPr>
          <w:rFonts w:ascii="Times New Roman" w:eastAsia="Times New Roman" w:hAnsi="Times New Roman"/>
          <w:b/>
          <w:bCs/>
          <w:sz w:val="44"/>
          <w:szCs w:val="44"/>
          <w:lang w:eastAsia="pl-PL"/>
        </w:rPr>
        <w:t xml:space="preserve">z dnia </w:t>
      </w:r>
      <w:r w:rsidR="0060694E" w:rsidRPr="00DA5D1E">
        <w:rPr>
          <w:rFonts w:ascii="Times New Roman" w:eastAsia="Times New Roman" w:hAnsi="Times New Roman"/>
          <w:b/>
          <w:bCs/>
          <w:sz w:val="44"/>
          <w:szCs w:val="44"/>
          <w:lang w:eastAsia="pl-PL"/>
        </w:rPr>
        <w:t>14 marca 2024</w:t>
      </w:r>
      <w:r w:rsidRPr="00DA5D1E">
        <w:rPr>
          <w:rFonts w:ascii="Times New Roman" w:eastAsia="Times New Roman" w:hAnsi="Times New Roman"/>
          <w:b/>
          <w:bCs/>
          <w:sz w:val="44"/>
          <w:szCs w:val="44"/>
          <w:lang w:eastAsia="pl-PL"/>
        </w:rPr>
        <w:t xml:space="preserve"> r.</w:t>
      </w:r>
    </w:p>
    <w:p w14:paraId="28A88014" w14:textId="77777777" w:rsidR="003473AB" w:rsidRPr="00DA5D1E" w:rsidRDefault="003473AB" w:rsidP="00C834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52"/>
          <w:szCs w:val="52"/>
          <w:lang w:eastAsia="pl-PL"/>
        </w:rPr>
      </w:pPr>
    </w:p>
    <w:p w14:paraId="04B73D27" w14:textId="77777777" w:rsidR="00BF5D59" w:rsidRPr="00DF7F6A" w:rsidRDefault="00BF5D59" w:rsidP="00D60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2D6893" w14:textId="7B26EE79" w:rsidR="00F426E9" w:rsidRPr="00DA5D1E" w:rsidRDefault="00F426E9" w:rsidP="00F426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Na podstawie art. 482 § 1 ustawy z dnia 5 stycznia 2011 r. – Kodeks wyborczy (Dz. U. z 2023 r. poz. 2408) Miejska Komisja Wyborcza w Gorzowie Śląskim, wzywa zarejestrowane komitety wyborcze do dokonania dodatkowych zgłoszeń kandydatów na </w:t>
      </w:r>
      <w:r w:rsidR="000D5283" w:rsidRPr="00DA5D1E">
        <w:rPr>
          <w:rFonts w:ascii="Times New Roman" w:eastAsia="Times New Roman" w:hAnsi="Times New Roman"/>
          <w:sz w:val="32"/>
          <w:szCs w:val="32"/>
          <w:lang w:eastAsia="pl-PL"/>
        </w:rPr>
        <w:t>burmistrza</w:t>
      </w: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 w wyborach organów jednostek samorządu terytorialnego zarządzonych na dzień 7 kwietnia 2024 r.</w:t>
      </w:r>
    </w:p>
    <w:p w14:paraId="4B11AD4A" w14:textId="480CC7E1" w:rsidR="00F426E9" w:rsidRPr="00DA5D1E" w:rsidRDefault="00F426E9" w:rsidP="00F426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W terminie do dnia </w:t>
      </w:r>
      <w:r w:rsidR="00A74ED6" w:rsidRPr="00DA5D1E">
        <w:rPr>
          <w:rFonts w:ascii="Times New Roman" w:eastAsia="Times New Roman" w:hAnsi="Times New Roman"/>
          <w:sz w:val="32"/>
          <w:szCs w:val="32"/>
          <w:lang w:eastAsia="pl-PL"/>
        </w:rPr>
        <w:t>14 marca 2024</w:t>
      </w: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 r. zgłoszono tylko jednego kandydata na </w:t>
      </w:r>
      <w:r w:rsidR="000D5283" w:rsidRPr="00DA5D1E">
        <w:rPr>
          <w:rFonts w:ascii="Times New Roman" w:eastAsia="Times New Roman" w:hAnsi="Times New Roman"/>
          <w:sz w:val="32"/>
          <w:szCs w:val="32"/>
          <w:lang w:eastAsia="pl-PL"/>
        </w:rPr>
        <w:t>burmistrza</w:t>
      </w: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>. </w:t>
      </w:r>
    </w:p>
    <w:p w14:paraId="02623CAD" w14:textId="77777777" w:rsidR="00362A69" w:rsidRPr="00DA5D1E" w:rsidRDefault="00F426E9" w:rsidP="00362A69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Dodatkowe zgłoszenia kandydatów na </w:t>
      </w:r>
      <w:r w:rsidR="000D5283" w:rsidRPr="00DA5D1E">
        <w:rPr>
          <w:rFonts w:ascii="Times New Roman" w:eastAsia="Times New Roman" w:hAnsi="Times New Roman"/>
          <w:sz w:val="32"/>
          <w:szCs w:val="32"/>
          <w:lang w:eastAsia="pl-PL"/>
        </w:rPr>
        <w:t>burmistrza</w:t>
      </w: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 Miejska Komisja Wyborcza w Gorzowie Śląskim przyjmuje w swojej siedzibie</w:t>
      </w:r>
      <w:r w:rsidR="00362A69" w:rsidRPr="00DA5D1E">
        <w:rPr>
          <w:rFonts w:ascii="Times New Roman" w:eastAsia="Times New Roman" w:hAnsi="Times New Roman"/>
          <w:sz w:val="32"/>
          <w:szCs w:val="32"/>
          <w:lang w:eastAsia="pl-PL"/>
        </w:rPr>
        <w:t>:</w:t>
      </w:r>
    </w:p>
    <w:p w14:paraId="22B1CF60" w14:textId="61BD7181" w:rsidR="00362A69" w:rsidRPr="00DA5D1E" w:rsidRDefault="00F426E9" w:rsidP="00362A69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pl-PL"/>
        </w:rPr>
      </w:pPr>
      <w:r w:rsidRPr="00DA5D1E">
        <w:rPr>
          <w:rFonts w:ascii="Times New Roman" w:eastAsia="Times New Roman" w:hAnsi="Times New Roman"/>
          <w:sz w:val="32"/>
          <w:szCs w:val="32"/>
          <w:lang w:eastAsia="pl-PL"/>
        </w:rPr>
        <w:t>w Urzędzie Miejskim w Gorzowie Śląskim, ul. Wojska Pol</w:t>
      </w:r>
      <w:r w:rsidR="003473AB">
        <w:rPr>
          <w:rFonts w:ascii="Times New Roman" w:eastAsia="Times New Roman" w:hAnsi="Times New Roman"/>
          <w:sz w:val="32"/>
          <w:szCs w:val="32"/>
          <w:lang w:eastAsia="pl-PL"/>
        </w:rPr>
        <w:t xml:space="preserve">skiego 15, 46-310 Gorzów Śląski  </w:t>
      </w:r>
      <w:r w:rsidR="0025360F">
        <w:rPr>
          <w:rFonts w:ascii="Times New Roman" w:eastAsia="Times New Roman" w:hAnsi="Times New Roman"/>
          <w:sz w:val="32"/>
          <w:szCs w:val="32"/>
          <w:lang w:eastAsia="pl-PL"/>
        </w:rPr>
        <w:t>do dnia 19</w:t>
      </w:r>
      <w:r w:rsidR="00C70CD1" w:rsidRPr="00DA5D1E">
        <w:rPr>
          <w:rFonts w:ascii="Times New Roman" w:eastAsia="Times New Roman" w:hAnsi="Times New Roman"/>
          <w:sz w:val="32"/>
          <w:szCs w:val="32"/>
          <w:lang w:eastAsia="pl-PL"/>
        </w:rPr>
        <w:t xml:space="preserve"> marca 2024 r.</w:t>
      </w:r>
    </w:p>
    <w:p w14:paraId="2FBC9781" w14:textId="05518040" w:rsidR="00BF5D59" w:rsidRPr="00DA5D1E" w:rsidRDefault="00BF5D59" w:rsidP="00362A69">
      <w:pPr>
        <w:spacing w:after="100" w:afterAutospacing="1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35030B39" w14:textId="586BEAFF" w:rsidR="00C90FAA" w:rsidRPr="00DA5D1E" w:rsidRDefault="00DF7F6A" w:rsidP="00DA5D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DA5D1E">
        <w:rPr>
          <w:rFonts w:ascii="Times New Roman" w:eastAsia="Times New Roman" w:hAnsi="Times New Roman"/>
          <w:sz w:val="28"/>
          <w:szCs w:val="28"/>
          <w:lang w:eastAsia="pl-PL"/>
        </w:rPr>
        <w:t>Dyżury:</w:t>
      </w:r>
    </w:p>
    <w:p w14:paraId="101D9255" w14:textId="7BF3FD59" w:rsidR="00DA5D1E" w:rsidRPr="00DA5D1E" w:rsidRDefault="00DA5D1E" w:rsidP="00DA5D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DA5D1E">
        <w:rPr>
          <w:rFonts w:ascii="Times New Roman" w:eastAsia="Times New Roman" w:hAnsi="Times New Roman"/>
          <w:sz w:val="28"/>
          <w:szCs w:val="28"/>
          <w:lang w:eastAsia="pl-PL"/>
        </w:rPr>
        <w:t>15 marca 2024 r. – 8.00-15.00</w:t>
      </w:r>
    </w:p>
    <w:p w14:paraId="17B7A9A6" w14:textId="3B349D61" w:rsidR="00DA5D1E" w:rsidRDefault="00DA5D1E" w:rsidP="00DA5D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DA5D1E">
        <w:rPr>
          <w:rFonts w:ascii="Times New Roman" w:eastAsia="Times New Roman" w:hAnsi="Times New Roman"/>
          <w:sz w:val="28"/>
          <w:szCs w:val="28"/>
          <w:lang w:eastAsia="pl-PL"/>
        </w:rPr>
        <w:t>18 marca 2024 r. – 8.00-15.00</w:t>
      </w:r>
    </w:p>
    <w:p w14:paraId="3BB85CE5" w14:textId="2A97291E" w:rsidR="0025360F" w:rsidRPr="00DA5D1E" w:rsidRDefault="0025360F" w:rsidP="00DA5D1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/>
          <w:sz w:val="28"/>
          <w:szCs w:val="28"/>
          <w:lang w:eastAsia="pl-PL"/>
        </w:rPr>
        <w:t>19 marca 2024 r.- 14.00-15.00</w:t>
      </w:r>
      <w:bookmarkStart w:id="0" w:name="_GoBack"/>
      <w:bookmarkEnd w:id="0"/>
    </w:p>
    <w:p w14:paraId="3F2322BC" w14:textId="77777777" w:rsidR="00DA5D1E" w:rsidRPr="00DF7F6A" w:rsidRDefault="00DA5D1E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0D26C29" w14:textId="77777777" w:rsidR="00C90FAA" w:rsidRPr="00DF7F6A" w:rsidRDefault="00C90FAA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38C54A9" w14:textId="77777777" w:rsidR="00C83427" w:rsidRPr="00DF7F6A" w:rsidRDefault="00C90FAA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998A339" w14:textId="518B8FD9" w:rsidR="00DF7F6A" w:rsidRPr="00DF7F6A" w:rsidRDefault="003473AB" w:rsidP="003473AB">
      <w:pPr>
        <w:spacing w:before="100" w:beforeAutospacing="1" w:after="100" w:afterAutospacing="1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</w:t>
      </w:r>
      <w:r w:rsidR="00C83427" w:rsidRPr="00DF7F6A">
        <w:rPr>
          <w:rFonts w:ascii="Times New Roman" w:eastAsia="Times New Roman" w:hAnsi="Times New Roman"/>
          <w:sz w:val="24"/>
          <w:szCs w:val="24"/>
          <w:lang w:eastAsia="pl-PL"/>
        </w:rPr>
        <w:t>Przewodniczący</w:t>
      </w:r>
    </w:p>
    <w:p w14:paraId="13E5A76F" w14:textId="721A5963" w:rsidR="00C90FAA" w:rsidRPr="00DF7F6A" w:rsidRDefault="003473AB" w:rsidP="00C70CD1">
      <w:pPr>
        <w:spacing w:before="100" w:beforeAutospacing="1" w:after="100" w:afterAutospacing="1" w:line="240" w:lineRule="auto"/>
        <w:ind w:firstLine="4536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</w:t>
      </w:r>
      <w:r w:rsidR="00C70CD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0694E">
        <w:rPr>
          <w:rFonts w:ascii="Times New Roman" w:eastAsia="Times New Roman" w:hAnsi="Times New Roman"/>
          <w:sz w:val="24"/>
          <w:szCs w:val="24"/>
          <w:lang w:eastAsia="pl-PL"/>
        </w:rPr>
        <w:t>Miejskiej Komi</w:t>
      </w:r>
      <w:r w:rsidR="00C70CD1">
        <w:rPr>
          <w:rFonts w:ascii="Times New Roman" w:eastAsia="Times New Roman" w:hAnsi="Times New Roman"/>
          <w:sz w:val="24"/>
          <w:szCs w:val="24"/>
          <w:lang w:eastAsia="pl-PL"/>
        </w:rPr>
        <w:t>sji Wyborczej w Gorzowie Śl.</w:t>
      </w:r>
    </w:p>
    <w:p w14:paraId="6C54FBDA" w14:textId="46E16FD1" w:rsidR="00EB680A" w:rsidRPr="00DF7F6A" w:rsidRDefault="003473AB" w:rsidP="00F426E9">
      <w:pPr>
        <w:ind w:firstLine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/-/  </w:t>
      </w:r>
      <w:r w:rsidR="0060694E">
        <w:rPr>
          <w:rFonts w:ascii="Times New Roman" w:hAnsi="Times New Roman"/>
          <w:sz w:val="24"/>
          <w:szCs w:val="24"/>
        </w:rPr>
        <w:t>Anna Maria Sikora</w:t>
      </w:r>
    </w:p>
    <w:sectPr w:rsidR="00EB680A" w:rsidRPr="00DF7F6A" w:rsidSect="00DA5D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75949" w14:textId="77777777" w:rsidR="009C309A" w:rsidRDefault="009C309A" w:rsidP="00C70CD1">
      <w:pPr>
        <w:spacing w:after="0" w:line="240" w:lineRule="auto"/>
      </w:pPr>
      <w:r>
        <w:separator/>
      </w:r>
    </w:p>
  </w:endnote>
  <w:endnote w:type="continuationSeparator" w:id="0">
    <w:p w14:paraId="5696A5FF" w14:textId="77777777" w:rsidR="009C309A" w:rsidRDefault="009C309A" w:rsidP="00C70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107EB" w14:textId="77777777" w:rsidR="009C309A" w:rsidRDefault="009C309A" w:rsidP="00C70CD1">
      <w:pPr>
        <w:spacing w:after="0" w:line="240" w:lineRule="auto"/>
      </w:pPr>
      <w:r>
        <w:separator/>
      </w:r>
    </w:p>
  </w:footnote>
  <w:footnote w:type="continuationSeparator" w:id="0">
    <w:p w14:paraId="3ACCD36C" w14:textId="77777777" w:rsidR="009C309A" w:rsidRDefault="009C309A" w:rsidP="00C70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C7DDC"/>
    <w:multiLevelType w:val="multilevel"/>
    <w:tmpl w:val="49326B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27"/>
    <w:rsid w:val="00015B31"/>
    <w:rsid w:val="000D5283"/>
    <w:rsid w:val="001621E8"/>
    <w:rsid w:val="001762A7"/>
    <w:rsid w:val="001C0A8B"/>
    <w:rsid w:val="0025360F"/>
    <w:rsid w:val="00275361"/>
    <w:rsid w:val="002800C2"/>
    <w:rsid w:val="002D5ED0"/>
    <w:rsid w:val="003473AB"/>
    <w:rsid w:val="0035796C"/>
    <w:rsid w:val="00362A69"/>
    <w:rsid w:val="0036754D"/>
    <w:rsid w:val="00444869"/>
    <w:rsid w:val="00534062"/>
    <w:rsid w:val="00597FEA"/>
    <w:rsid w:val="005F2815"/>
    <w:rsid w:val="0060694E"/>
    <w:rsid w:val="00653917"/>
    <w:rsid w:val="0068051E"/>
    <w:rsid w:val="00775DBA"/>
    <w:rsid w:val="00832CDF"/>
    <w:rsid w:val="009653BD"/>
    <w:rsid w:val="0099215F"/>
    <w:rsid w:val="009C309A"/>
    <w:rsid w:val="009C40E5"/>
    <w:rsid w:val="00A74ED6"/>
    <w:rsid w:val="00A81B71"/>
    <w:rsid w:val="00AA4AD4"/>
    <w:rsid w:val="00AF6124"/>
    <w:rsid w:val="00B45492"/>
    <w:rsid w:val="00B80217"/>
    <w:rsid w:val="00BC47BF"/>
    <w:rsid w:val="00BF5D59"/>
    <w:rsid w:val="00C6142B"/>
    <w:rsid w:val="00C70CD1"/>
    <w:rsid w:val="00C83427"/>
    <w:rsid w:val="00C90FAA"/>
    <w:rsid w:val="00CF5038"/>
    <w:rsid w:val="00D47586"/>
    <w:rsid w:val="00D6009D"/>
    <w:rsid w:val="00DA5D1E"/>
    <w:rsid w:val="00DF7F6A"/>
    <w:rsid w:val="00EB680A"/>
    <w:rsid w:val="00F41D18"/>
    <w:rsid w:val="00F426E9"/>
    <w:rsid w:val="00F74AAE"/>
    <w:rsid w:val="00FA0261"/>
    <w:rsid w:val="00FD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3A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4AD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3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8342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70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0CD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0C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2019-01-29T09:08:00Z</cp:lastPrinted>
  <dcterms:created xsi:type="dcterms:W3CDTF">2024-03-14T07:58:00Z</dcterms:created>
  <dcterms:modified xsi:type="dcterms:W3CDTF">2024-03-14T18:48:00Z</dcterms:modified>
  <dc:identifier/>
  <dc:language/>
</cp:coreProperties>
</file>